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1B" w:rsidRPr="00F31487" w:rsidRDefault="0095761B" w:rsidP="0095761B">
      <w:pPr>
        <w:autoSpaceDE w:val="0"/>
        <w:autoSpaceDN w:val="0"/>
        <w:adjustRightInd w:val="0"/>
        <w:spacing w:line="352" w:lineRule="exact"/>
        <w:rPr>
          <w:rFonts w:ascii="方正黑体简体" w:eastAsia="方正黑体简体" w:hAnsi="仿宋" w:cs="黑体" w:hint="eastAsia"/>
          <w:bCs/>
          <w:szCs w:val="21"/>
          <w:lang w:val="zh-CN"/>
        </w:rPr>
      </w:pPr>
      <w:r w:rsidRPr="00F31487">
        <w:rPr>
          <w:rFonts w:ascii="方正黑体简体" w:eastAsia="方正黑体简体" w:hAnsi="仿宋" w:cs="黑体" w:hint="eastAsia"/>
          <w:bCs/>
          <w:szCs w:val="21"/>
          <w:lang w:val="zh-CN"/>
        </w:rPr>
        <w:t>附件4：</w:t>
      </w:r>
    </w:p>
    <w:p w:rsidR="0095761B" w:rsidRPr="00AE26C5" w:rsidRDefault="0095761B" w:rsidP="0095761B">
      <w:pPr>
        <w:shd w:val="clear" w:color="auto" w:fill="FFFFFF"/>
        <w:adjustRightInd w:val="0"/>
        <w:snapToGrid w:val="0"/>
        <w:spacing w:beforeLines="100" w:afterLines="100"/>
        <w:jc w:val="center"/>
        <w:rPr>
          <w:rFonts w:ascii="方正黑体简体" w:eastAsia="方正黑体简体" w:hAnsi="宋体" w:cs="宋体" w:hint="eastAsia"/>
          <w:bCs/>
          <w:kern w:val="0"/>
          <w:sz w:val="32"/>
          <w:szCs w:val="32"/>
        </w:rPr>
      </w:pPr>
      <w:r w:rsidRPr="00AE26C5">
        <w:rPr>
          <w:rFonts w:ascii="方正黑体简体" w:eastAsia="方正黑体简体" w:hAnsi="宋体" w:cs="宋体" w:hint="eastAsia"/>
          <w:bCs/>
          <w:kern w:val="0"/>
          <w:sz w:val="32"/>
          <w:szCs w:val="32"/>
        </w:rPr>
        <w:t>健康体检基本岗位人员资质</w:t>
      </w:r>
    </w:p>
    <w:p w:rsidR="0095761B" w:rsidRPr="00AE26C5" w:rsidRDefault="0095761B" w:rsidP="0095761B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一、体检登记和导检岗位：经医疗机构健康体检工作专业培训并考核通过的人员</w:t>
      </w:r>
    </w:p>
    <w:p w:rsidR="0095761B" w:rsidRPr="00AE26C5" w:rsidRDefault="0095761B" w:rsidP="0095761B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二、静脉采血、测血压、测视力、色觉等岗位：注册护士或执业医师</w:t>
      </w:r>
    </w:p>
    <w:p w:rsidR="0095761B" w:rsidRPr="00AE26C5" w:rsidRDefault="0095761B" w:rsidP="0095761B">
      <w:pPr>
        <w:tabs>
          <w:tab w:val="num" w:pos="540"/>
        </w:tabs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三、内科检查岗位：内科执业医师</w:t>
      </w:r>
    </w:p>
    <w:p w:rsidR="0095761B" w:rsidRPr="00AE26C5" w:rsidRDefault="0095761B" w:rsidP="0095761B">
      <w:pPr>
        <w:tabs>
          <w:tab w:val="num" w:pos="540"/>
        </w:tabs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四、外科检查岗位：外科执业医师</w:t>
      </w:r>
    </w:p>
    <w:p w:rsidR="0095761B" w:rsidRPr="00AE26C5" w:rsidRDefault="0095761B" w:rsidP="0095761B">
      <w:pPr>
        <w:tabs>
          <w:tab w:val="num" w:pos="540"/>
        </w:tabs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五、眼科检查岗位：眼科执业医师</w:t>
      </w:r>
    </w:p>
    <w:p w:rsidR="0095761B" w:rsidRPr="00AE26C5" w:rsidRDefault="0095761B" w:rsidP="0095761B">
      <w:pPr>
        <w:tabs>
          <w:tab w:val="num" w:pos="540"/>
        </w:tabs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六、耳鼻咽喉科检查岗位：耳鼻咽喉科执业医师</w:t>
      </w:r>
    </w:p>
    <w:p w:rsidR="0095761B" w:rsidRPr="00AE26C5" w:rsidRDefault="0095761B" w:rsidP="0095761B">
      <w:pPr>
        <w:tabs>
          <w:tab w:val="num" w:pos="540"/>
        </w:tabs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七、口腔科检查岗位：口腔科执业医师</w:t>
      </w:r>
    </w:p>
    <w:p w:rsidR="0095761B" w:rsidRPr="00AE26C5" w:rsidRDefault="0095761B" w:rsidP="0095761B">
      <w:pPr>
        <w:tabs>
          <w:tab w:val="num" w:pos="540"/>
        </w:tabs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八、妇科检查岗位：妇科执业医师</w:t>
      </w:r>
    </w:p>
    <w:p w:rsidR="0095761B" w:rsidRPr="00AE26C5" w:rsidRDefault="0095761B" w:rsidP="0095761B">
      <w:pPr>
        <w:tabs>
          <w:tab w:val="num" w:pos="540"/>
        </w:tabs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九、放射科诊断岗位：医学影像专业执业医师</w:t>
      </w:r>
    </w:p>
    <w:p w:rsidR="0095761B" w:rsidRPr="00AE26C5" w:rsidRDefault="0095761B" w:rsidP="0095761B">
      <w:pPr>
        <w:tabs>
          <w:tab w:val="num" w:pos="540"/>
        </w:tabs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十、放射科投照岗位：放射技师（士）或医学影像专业执业医师</w:t>
      </w:r>
    </w:p>
    <w:p w:rsidR="0095761B" w:rsidRPr="00AE26C5" w:rsidRDefault="0095761B" w:rsidP="0095761B">
      <w:pPr>
        <w:tabs>
          <w:tab w:val="num" w:pos="540"/>
        </w:tabs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十一、心电图诊断岗位：医学影像或内科执业医师</w:t>
      </w:r>
    </w:p>
    <w:p w:rsidR="0095761B" w:rsidRPr="00AE26C5" w:rsidRDefault="0095761B" w:rsidP="0095761B">
      <w:pPr>
        <w:tabs>
          <w:tab w:val="num" w:pos="540"/>
        </w:tabs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十二、心电图操作岗位：执业医师、注册护士或技师</w:t>
      </w:r>
    </w:p>
    <w:p w:rsidR="0095761B" w:rsidRPr="00AE26C5" w:rsidRDefault="0095761B" w:rsidP="0095761B">
      <w:pPr>
        <w:tabs>
          <w:tab w:val="num" w:pos="540"/>
        </w:tabs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十三、超声检查岗位：取得超声医师任职资格证的医学影像执业医师（彩色超声检查需持大型医疗设备上岗证）</w:t>
      </w:r>
    </w:p>
    <w:p w:rsidR="0095761B" w:rsidRPr="00AE26C5" w:rsidRDefault="0095761B" w:rsidP="0095761B">
      <w:pPr>
        <w:tabs>
          <w:tab w:val="num" w:pos="540"/>
        </w:tabs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十四、实验室检测岗位：医学检验专业人员，特殊检测的专业技术人员需取得上岗人员合格证</w:t>
      </w:r>
    </w:p>
    <w:p w:rsidR="0095761B" w:rsidRPr="00AE26C5" w:rsidRDefault="0095761B" w:rsidP="0095761B">
      <w:pPr>
        <w:tabs>
          <w:tab w:val="num" w:pos="540"/>
        </w:tabs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十五、主检医师岗位：北京市卫生行政部门指定机构培训并考核合格的副主</w:t>
      </w:r>
      <w:smartTag w:uri="urn:schemas-microsoft-com:office:smarttags" w:element="PersonName">
        <w:smartTagPr>
          <w:attr w:name="ProductID" w:val="任"/>
        </w:smartTagPr>
        <w:r w:rsidRPr="00AE26C5">
          <w:rPr>
            <w:rFonts w:ascii="方正书宋简体" w:eastAsia="方正书宋简体" w:hAnsi="仿宋" w:hint="eastAsia"/>
            <w:szCs w:val="21"/>
          </w:rPr>
          <w:t>任</w:t>
        </w:r>
      </w:smartTag>
      <w:r w:rsidRPr="00AE26C5">
        <w:rPr>
          <w:rFonts w:ascii="方正书宋简体" w:eastAsia="方正书宋简体" w:hAnsi="仿宋" w:hint="eastAsia"/>
          <w:szCs w:val="21"/>
        </w:rPr>
        <w:t>医师及以上专业技术职务任职资格的内科或外科执业医师</w:t>
      </w:r>
    </w:p>
    <w:p w:rsidR="0095761B" w:rsidRPr="00AE26C5" w:rsidRDefault="0095761B" w:rsidP="0095761B">
      <w:pPr>
        <w:tabs>
          <w:tab w:val="num" w:pos="540"/>
        </w:tabs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十六、其他体检岗位：相关的卫生技术人员</w:t>
      </w:r>
    </w:p>
    <w:p w:rsidR="0095761B" w:rsidRPr="00AE26C5" w:rsidRDefault="0095761B" w:rsidP="0095761B">
      <w:pPr>
        <w:tabs>
          <w:tab w:val="num" w:pos="540"/>
        </w:tabs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</w:p>
    <w:p w:rsidR="004176CE" w:rsidRPr="0095761B" w:rsidRDefault="004176CE"/>
    <w:sectPr w:rsidR="004176CE" w:rsidRPr="00957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6CE" w:rsidRDefault="004176CE" w:rsidP="0095761B">
      <w:r>
        <w:separator/>
      </w:r>
    </w:p>
  </w:endnote>
  <w:endnote w:type="continuationSeparator" w:id="1">
    <w:p w:rsidR="004176CE" w:rsidRDefault="004176CE" w:rsidP="0095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6CE" w:rsidRDefault="004176CE" w:rsidP="0095761B">
      <w:r>
        <w:separator/>
      </w:r>
    </w:p>
  </w:footnote>
  <w:footnote w:type="continuationSeparator" w:id="1">
    <w:p w:rsidR="004176CE" w:rsidRDefault="004176CE" w:rsidP="009576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61B"/>
    <w:rsid w:val="004176CE"/>
    <w:rsid w:val="0095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7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76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76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76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Lenovo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2</cp:revision>
  <dcterms:created xsi:type="dcterms:W3CDTF">2016-04-14T00:35:00Z</dcterms:created>
  <dcterms:modified xsi:type="dcterms:W3CDTF">2016-04-14T00:35:00Z</dcterms:modified>
</cp:coreProperties>
</file>