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6E" w:rsidRDefault="001D754B">
      <w:pPr>
        <w:snapToGrid w:val="0"/>
        <w:spacing w:beforeLines="50" w:before="156" w:afterLines="50" w:after="156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：</w:t>
      </w:r>
    </w:p>
    <w:p w:rsidR="00D2306E" w:rsidRDefault="001D754B">
      <w:pPr>
        <w:snapToGrid w:val="0"/>
        <w:spacing w:beforeLines="50" w:before="156" w:afterLines="50" w:after="156"/>
        <w:ind w:firstLineChars="147" w:firstLine="47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北京市征兵体检</w:t>
      </w:r>
      <w:proofErr w:type="gramStart"/>
      <w:r>
        <w:rPr>
          <w:rFonts w:hint="eastAsia"/>
          <w:b/>
          <w:sz w:val="32"/>
          <w:szCs w:val="32"/>
        </w:rPr>
        <w:t>实验室盲样检测</w:t>
      </w:r>
      <w:proofErr w:type="gramEnd"/>
      <w:r>
        <w:rPr>
          <w:rFonts w:hint="eastAsia"/>
          <w:b/>
          <w:sz w:val="32"/>
          <w:szCs w:val="32"/>
        </w:rPr>
        <w:t>结果报表（一）</w:t>
      </w:r>
    </w:p>
    <w:p w:rsidR="00D2306E" w:rsidRDefault="001D754B">
      <w:pPr>
        <w:snapToGrid w:val="0"/>
        <w:spacing w:beforeLines="50" w:before="156" w:afterLines="50" w:after="15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医疗机构：</w:t>
      </w:r>
      <w:r>
        <w:rPr>
          <w:rFonts w:ascii="宋体" w:hAnsi="宋体" w:hint="eastAsia"/>
          <w:b/>
          <w:sz w:val="24"/>
        </w:rPr>
        <w:t xml:space="preserve">                       </w:t>
      </w:r>
      <w:r>
        <w:rPr>
          <w:rFonts w:ascii="宋体" w:hAnsi="宋体" w:hint="eastAsia"/>
          <w:b/>
          <w:sz w:val="24"/>
        </w:rPr>
        <w:t>检测实验室：</w:t>
      </w:r>
    </w:p>
    <w:tbl>
      <w:tblPr>
        <w:tblW w:w="79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436"/>
        <w:gridCol w:w="1436"/>
        <w:gridCol w:w="1436"/>
        <w:gridCol w:w="1389"/>
        <w:gridCol w:w="1389"/>
      </w:tblGrid>
      <w:tr w:rsidR="00D2306E">
        <w:trPr>
          <w:jc w:val="center"/>
        </w:trPr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序号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样本号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检测项目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检测结果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结果单位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 w:rsidR="00D2306E">
        <w:trPr>
          <w:jc w:val="center"/>
        </w:trPr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20170801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RBC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12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Hb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PLT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WBC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NEUT%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LY</w:t>
            </w:r>
            <w:r>
              <w:rPr>
                <w:sz w:val="24"/>
              </w:rPr>
              <w:t>%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20170802</w:t>
            </w:r>
          </w:p>
        </w:tc>
        <w:tc>
          <w:tcPr>
            <w:tcW w:w="1436" w:type="dxa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RBC</w:t>
            </w:r>
          </w:p>
        </w:tc>
        <w:tc>
          <w:tcPr>
            <w:tcW w:w="1436" w:type="dxa"/>
            <w:tcBorders>
              <w:top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12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Hb</w:t>
            </w:r>
            <w:proofErr w:type="spellEnd"/>
          </w:p>
        </w:tc>
        <w:tc>
          <w:tcPr>
            <w:tcW w:w="1436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g/L</w:t>
            </w:r>
          </w:p>
        </w:tc>
        <w:tc>
          <w:tcPr>
            <w:tcW w:w="1389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PLT</w:t>
            </w:r>
          </w:p>
        </w:tc>
        <w:tc>
          <w:tcPr>
            <w:tcW w:w="1436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WBC</w:t>
            </w:r>
          </w:p>
        </w:tc>
        <w:tc>
          <w:tcPr>
            <w:tcW w:w="1436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NEUT%</w:t>
            </w:r>
          </w:p>
        </w:tc>
        <w:tc>
          <w:tcPr>
            <w:tcW w:w="1436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LY</w:t>
            </w:r>
            <w:r>
              <w:rPr>
                <w:sz w:val="24"/>
              </w:rPr>
              <w:t>%</w:t>
            </w:r>
          </w:p>
        </w:tc>
        <w:tc>
          <w:tcPr>
            <w:tcW w:w="1436" w:type="dxa"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3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20170803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RBC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12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Hb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PLT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WBC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9</w:t>
            </w:r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sz w:val="24"/>
              </w:rPr>
              <w:t>NEUT%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LY</w:t>
            </w:r>
            <w:r>
              <w:rPr>
                <w:sz w:val="24"/>
              </w:rPr>
              <w:t>%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</w:tbl>
    <w:p w:rsidR="00D2306E" w:rsidRDefault="001D754B">
      <w:pPr>
        <w:wordWrap w:val="0"/>
        <w:snapToGrid w:val="0"/>
        <w:spacing w:beforeLines="50" w:before="156" w:afterLines="50" w:after="156" w:line="360" w:lineRule="auto"/>
        <w:ind w:right="480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填表人：</w:t>
      </w:r>
      <w:r>
        <w:rPr>
          <w:rFonts w:ascii="宋体" w:hAnsi="宋体" w:hint="eastAsia"/>
          <w:b/>
          <w:sz w:val="24"/>
        </w:rPr>
        <w:t xml:space="preserve">              </w:t>
      </w:r>
      <w:r>
        <w:rPr>
          <w:rFonts w:ascii="宋体" w:hAnsi="宋体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日期：</w:t>
      </w:r>
      <w:r>
        <w:rPr>
          <w:rFonts w:ascii="宋体" w:hAnsi="宋体" w:hint="eastAsia"/>
          <w:b/>
          <w:sz w:val="24"/>
        </w:rPr>
        <w:t>201</w:t>
      </w:r>
      <w:r>
        <w:rPr>
          <w:rFonts w:ascii="宋体" w:hAnsi="宋体"/>
          <w:b/>
          <w:sz w:val="24"/>
        </w:rPr>
        <w:t>7</w:t>
      </w:r>
      <w:r>
        <w:rPr>
          <w:rFonts w:ascii="宋体" w:hAnsi="宋体" w:hint="eastAsia"/>
          <w:b/>
          <w:sz w:val="24"/>
        </w:rPr>
        <w:t>年</w:t>
      </w:r>
      <w:r>
        <w:rPr>
          <w:rFonts w:ascii="宋体" w:hAnsi="宋体"/>
          <w:b/>
          <w:sz w:val="24"/>
        </w:rPr>
        <w:t>8</w:t>
      </w:r>
      <w:r>
        <w:rPr>
          <w:rFonts w:ascii="宋体" w:hAnsi="宋体" w:hint="eastAsia"/>
          <w:b/>
          <w:sz w:val="24"/>
        </w:rPr>
        <w:t>月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日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时</w:t>
      </w: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>分</w:t>
      </w:r>
    </w:p>
    <w:p w:rsidR="00D2306E" w:rsidRDefault="00D2306E">
      <w:pPr>
        <w:snapToGrid w:val="0"/>
        <w:spacing w:beforeLines="40" w:before="124" w:afterLines="40" w:after="124"/>
        <w:ind w:firstLineChars="250" w:firstLine="803"/>
        <w:rPr>
          <w:b/>
          <w:sz w:val="32"/>
          <w:szCs w:val="32"/>
        </w:rPr>
      </w:pPr>
    </w:p>
    <w:p w:rsidR="00D2306E" w:rsidRDefault="001D754B">
      <w:pPr>
        <w:snapToGrid w:val="0"/>
        <w:spacing w:beforeLines="40" w:before="124" w:afterLines="40" w:after="124"/>
        <w:ind w:firstLineChars="250" w:firstLine="80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北京市征兵体检</w:t>
      </w:r>
      <w:proofErr w:type="gramStart"/>
      <w:r>
        <w:rPr>
          <w:rFonts w:hint="eastAsia"/>
          <w:b/>
          <w:sz w:val="32"/>
          <w:szCs w:val="32"/>
        </w:rPr>
        <w:t>实验室盲样检测</w:t>
      </w:r>
      <w:proofErr w:type="gramEnd"/>
      <w:r>
        <w:rPr>
          <w:rFonts w:hint="eastAsia"/>
          <w:b/>
          <w:sz w:val="32"/>
          <w:szCs w:val="32"/>
        </w:rPr>
        <w:t>结果报表（二）</w:t>
      </w:r>
    </w:p>
    <w:p w:rsidR="00D2306E" w:rsidRDefault="001D754B">
      <w:pPr>
        <w:snapToGrid w:val="0"/>
        <w:spacing w:beforeLines="40" w:before="124" w:afterLines="40" w:after="12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医疗机构：</w:t>
      </w:r>
      <w:r>
        <w:rPr>
          <w:rFonts w:ascii="宋体" w:hAnsi="宋体" w:hint="eastAsia"/>
          <w:b/>
          <w:sz w:val="24"/>
        </w:rPr>
        <w:t xml:space="preserve">                         </w:t>
      </w:r>
      <w:r>
        <w:rPr>
          <w:rFonts w:ascii="宋体" w:hAnsi="宋体" w:hint="eastAsia"/>
          <w:b/>
          <w:sz w:val="24"/>
        </w:rPr>
        <w:t>检测实验室：</w:t>
      </w:r>
    </w:p>
    <w:tbl>
      <w:tblPr>
        <w:tblW w:w="7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436"/>
        <w:gridCol w:w="2391"/>
        <w:gridCol w:w="1436"/>
        <w:gridCol w:w="1389"/>
      </w:tblGrid>
      <w:tr w:rsidR="00D2306E">
        <w:trPr>
          <w:jc w:val="center"/>
        </w:trPr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样本号</w:t>
            </w:r>
          </w:p>
        </w:tc>
        <w:tc>
          <w:tcPr>
            <w:tcW w:w="23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检测项目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检测结果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备注</w:t>
            </w:r>
          </w:p>
        </w:tc>
      </w:tr>
      <w:tr w:rsidR="00D2306E">
        <w:trPr>
          <w:jc w:val="center"/>
        </w:trPr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Merge w:val="restart"/>
            <w:tcBorders>
              <w:top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szCs w:val="21"/>
              </w:rPr>
              <w:t>2017080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9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尿蛋白定性</w:t>
            </w:r>
            <w:r>
              <w:rPr>
                <w:rFonts w:ascii="宋体" w:hAnsi="宋体"/>
              </w:rPr>
              <w:t>(PRO)</w:t>
            </w:r>
          </w:p>
        </w:tc>
        <w:tc>
          <w:tcPr>
            <w:tcW w:w="14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尿葡萄糖定性</w:t>
            </w:r>
            <w:r>
              <w:rPr>
                <w:rFonts w:ascii="宋体" w:hAnsi="宋体"/>
              </w:rPr>
              <w:t>(GLU)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尿酮体定性</w:t>
            </w:r>
            <w:r>
              <w:rPr>
                <w:rFonts w:ascii="宋体" w:hAnsi="宋体"/>
              </w:rPr>
              <w:t>(KET)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尿胆红素定性</w:t>
            </w:r>
            <w:r>
              <w:rPr>
                <w:rFonts w:ascii="宋体" w:hAnsi="宋体"/>
              </w:rPr>
              <w:t>(BIL)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尿胆原定性</w:t>
            </w:r>
            <w:r>
              <w:rPr>
                <w:rFonts w:ascii="宋体" w:hAnsi="宋体"/>
              </w:rPr>
              <w:t>(UBG)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尿隐血</w:t>
            </w:r>
            <w:r>
              <w:rPr>
                <w:rFonts w:ascii="宋体" w:hAnsi="宋体"/>
              </w:rPr>
              <w:t>(BLD)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尿亚硝酸盐定性</w:t>
            </w:r>
            <w:r>
              <w:rPr>
                <w:rFonts w:ascii="宋体" w:hAnsi="宋体"/>
              </w:rPr>
              <w:t>(NIT)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尿酸碱度测定</w:t>
            </w:r>
            <w:r>
              <w:rPr>
                <w:rFonts w:ascii="宋体" w:hAnsi="宋体"/>
              </w:rPr>
              <w:t>(pH)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尿白细胞</w:t>
            </w:r>
            <w:r>
              <w:rPr>
                <w:rFonts w:ascii="宋体" w:hAnsi="宋体"/>
              </w:rPr>
              <w:t>(LEU)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尿比重</w:t>
            </w:r>
            <w:r>
              <w:rPr>
                <w:rFonts w:ascii="宋体" w:hAnsi="宋体"/>
              </w:rPr>
              <w:t>(SG)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436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szCs w:val="21"/>
              </w:rPr>
              <w:t>2017080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尿蛋白定性</w:t>
            </w:r>
            <w:r>
              <w:rPr>
                <w:rFonts w:ascii="宋体" w:hAnsi="宋体"/>
              </w:rPr>
              <w:t>(PRO)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尿葡萄糖定性</w:t>
            </w:r>
            <w:r>
              <w:rPr>
                <w:rFonts w:ascii="宋体" w:hAnsi="宋体"/>
              </w:rPr>
              <w:t>(GLU)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尿酮体定性</w:t>
            </w:r>
            <w:r>
              <w:rPr>
                <w:rFonts w:ascii="宋体" w:hAnsi="宋体"/>
              </w:rPr>
              <w:t>(KET)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尿胆红素定性</w:t>
            </w:r>
            <w:r>
              <w:rPr>
                <w:rFonts w:ascii="宋体" w:hAnsi="宋体"/>
              </w:rPr>
              <w:t>(BIL)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尿胆原定性</w:t>
            </w:r>
            <w:r>
              <w:rPr>
                <w:rFonts w:ascii="宋体" w:hAnsi="宋体"/>
              </w:rPr>
              <w:t>(UBG)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尿隐血</w:t>
            </w:r>
            <w:r>
              <w:rPr>
                <w:rFonts w:ascii="宋体" w:hAnsi="宋体"/>
              </w:rPr>
              <w:t>(BLD)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尿亚硝酸盐定性</w:t>
            </w:r>
            <w:r>
              <w:rPr>
                <w:rFonts w:ascii="宋体" w:hAnsi="宋体"/>
              </w:rPr>
              <w:t>(NIT)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尿酸碱度测定</w:t>
            </w:r>
            <w:r>
              <w:rPr>
                <w:rFonts w:ascii="宋体" w:hAnsi="宋体"/>
              </w:rPr>
              <w:t>(pH)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尿白细胞</w:t>
            </w:r>
            <w:r>
              <w:rPr>
                <w:rFonts w:ascii="宋体" w:hAnsi="宋体"/>
              </w:rPr>
              <w:t>(LEU)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  <w:tr w:rsidR="00D2306E">
        <w:trPr>
          <w:jc w:val="center"/>
        </w:trPr>
        <w:tc>
          <w:tcPr>
            <w:tcW w:w="876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43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2306E" w:rsidRDefault="001D754B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尿比重</w:t>
            </w:r>
            <w:r>
              <w:rPr>
                <w:rFonts w:ascii="宋体" w:hAnsi="宋体"/>
              </w:rPr>
              <w:t>(SG)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</w:p>
        </w:tc>
      </w:tr>
    </w:tbl>
    <w:p w:rsidR="00D2306E" w:rsidRDefault="001D754B">
      <w:pPr>
        <w:snapToGrid w:val="0"/>
        <w:spacing w:beforeLines="40" w:before="124" w:afterLines="40" w:after="124"/>
        <w:ind w:right="480"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填表人：</w:t>
      </w:r>
      <w:r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日期：</w:t>
      </w:r>
      <w:r>
        <w:rPr>
          <w:rFonts w:ascii="宋体" w:hAnsi="宋体" w:hint="eastAsia"/>
          <w:b/>
          <w:sz w:val="24"/>
        </w:rPr>
        <w:t>201</w:t>
      </w:r>
      <w:r>
        <w:rPr>
          <w:rFonts w:ascii="宋体" w:hAnsi="宋体"/>
          <w:b/>
          <w:sz w:val="24"/>
        </w:rPr>
        <w:t>7</w:t>
      </w:r>
      <w:r>
        <w:rPr>
          <w:rFonts w:ascii="宋体" w:hAnsi="宋体" w:hint="eastAsia"/>
          <w:b/>
          <w:sz w:val="24"/>
        </w:rPr>
        <w:t>年</w:t>
      </w:r>
      <w:r>
        <w:rPr>
          <w:rFonts w:ascii="宋体" w:hAnsi="宋体"/>
          <w:b/>
          <w:sz w:val="24"/>
        </w:rPr>
        <w:t>8</w:t>
      </w:r>
      <w:r>
        <w:rPr>
          <w:rFonts w:ascii="宋体" w:hAnsi="宋体" w:hint="eastAsia"/>
          <w:b/>
          <w:sz w:val="24"/>
        </w:rPr>
        <w:t>月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日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时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分</w:t>
      </w:r>
    </w:p>
    <w:p w:rsidR="00D2306E" w:rsidRDefault="001D754B">
      <w:pPr>
        <w:snapToGrid w:val="0"/>
        <w:spacing w:beforeLines="50" w:before="156" w:afterLines="50" w:after="156" w:line="360" w:lineRule="auto"/>
        <w:jc w:val="center"/>
        <w:rPr>
          <w:b/>
          <w:sz w:val="32"/>
          <w:szCs w:val="32"/>
        </w:rPr>
      </w:pPr>
      <w:r>
        <w:br w:type="page"/>
      </w:r>
      <w:r>
        <w:rPr>
          <w:rFonts w:hint="eastAsia"/>
          <w:b/>
          <w:sz w:val="32"/>
          <w:szCs w:val="32"/>
        </w:rPr>
        <w:lastRenderedPageBreak/>
        <w:t>北京市公务员体检</w:t>
      </w:r>
      <w:proofErr w:type="gramStart"/>
      <w:r>
        <w:rPr>
          <w:rFonts w:hint="eastAsia"/>
          <w:b/>
          <w:sz w:val="32"/>
          <w:szCs w:val="32"/>
        </w:rPr>
        <w:t>实验室盲样检测</w:t>
      </w:r>
      <w:proofErr w:type="gramEnd"/>
      <w:r>
        <w:rPr>
          <w:rFonts w:hint="eastAsia"/>
          <w:b/>
          <w:sz w:val="32"/>
          <w:szCs w:val="32"/>
        </w:rPr>
        <w:t>结果报表（三）</w:t>
      </w:r>
    </w:p>
    <w:p w:rsidR="00D2306E" w:rsidRDefault="001D754B">
      <w:pPr>
        <w:snapToGrid w:val="0"/>
        <w:spacing w:beforeLines="50" w:before="156" w:afterLines="50" w:after="15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医疗机构：</w:t>
      </w:r>
      <w:r>
        <w:rPr>
          <w:rFonts w:ascii="宋体" w:hAnsi="宋体" w:hint="eastAsia"/>
          <w:b/>
          <w:sz w:val="24"/>
        </w:rPr>
        <w:t xml:space="preserve">                         </w:t>
      </w:r>
      <w:r>
        <w:rPr>
          <w:rFonts w:ascii="宋体" w:hAnsi="宋体" w:hint="eastAsia"/>
          <w:b/>
          <w:sz w:val="24"/>
        </w:rPr>
        <w:t>检测实验室：</w:t>
      </w:r>
    </w:p>
    <w:tbl>
      <w:tblPr>
        <w:tblW w:w="84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1205"/>
        <w:gridCol w:w="1204"/>
        <w:gridCol w:w="1194"/>
        <w:gridCol w:w="1204"/>
        <w:gridCol w:w="1205"/>
        <w:gridCol w:w="1147"/>
      </w:tblGrid>
      <w:tr w:rsidR="00D2306E" w:rsidTr="00E873DA">
        <w:trPr>
          <w:trHeight w:val="1009"/>
          <w:jc w:val="center"/>
        </w:trPr>
        <w:tc>
          <w:tcPr>
            <w:tcW w:w="12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样本号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left"/>
              <w:rPr>
                <w:rFonts w:hAnsi="宋体"/>
                <w:b/>
                <w:sz w:val="24"/>
              </w:rPr>
            </w:pPr>
            <w:r>
              <w:rPr>
                <w:sz w:val="24"/>
              </w:rPr>
              <w:t>2017080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left"/>
              <w:rPr>
                <w:rFonts w:hAnsi="宋体"/>
                <w:b/>
                <w:sz w:val="24"/>
              </w:rPr>
            </w:pPr>
            <w:r>
              <w:rPr>
                <w:sz w:val="24"/>
              </w:rPr>
              <w:t>2017080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left"/>
              <w:rPr>
                <w:rFonts w:hAnsi="宋体"/>
                <w:b/>
                <w:sz w:val="24"/>
              </w:rPr>
            </w:pPr>
            <w:r>
              <w:rPr>
                <w:sz w:val="24"/>
              </w:rPr>
              <w:t>2017080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Pr="00E873DA" w:rsidRDefault="001D754B" w:rsidP="00E873DA">
            <w:pPr>
              <w:snapToGrid w:val="0"/>
              <w:spacing w:beforeLines="20" w:before="62" w:afterLines="20" w:after="62"/>
              <w:jc w:val="center"/>
              <w:rPr>
                <w:sz w:val="24"/>
              </w:rPr>
            </w:pPr>
            <w:r>
              <w:rPr>
                <w:sz w:val="24"/>
              </w:rPr>
              <w:t>201708</w:t>
            </w:r>
            <w:r>
              <w:rPr>
                <w:rFonts w:hint="eastAsia"/>
                <w:sz w:val="24"/>
              </w:rPr>
              <w:t>09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D2306E" w:rsidRPr="00E873DA" w:rsidRDefault="001D754B" w:rsidP="00E873DA">
            <w:pPr>
              <w:snapToGrid w:val="0"/>
              <w:spacing w:beforeLines="20" w:before="62" w:afterLines="20" w:after="62"/>
              <w:jc w:val="center"/>
              <w:rPr>
                <w:sz w:val="24"/>
              </w:rPr>
            </w:pPr>
            <w:r>
              <w:rPr>
                <w:sz w:val="24"/>
              </w:rPr>
              <w:t>201708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1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</w:tcPr>
          <w:p w:rsidR="00D2306E" w:rsidRDefault="001D754B">
            <w:pPr>
              <w:snapToGrid w:val="0"/>
              <w:spacing w:beforeLines="20" w:before="62" w:afterLines="20" w:after="62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CR</w:t>
            </w:r>
          </w:p>
          <w:p w:rsidR="00D2306E" w:rsidRDefault="001D754B">
            <w:pPr>
              <w:snapToGrid w:val="0"/>
              <w:spacing w:beforeLines="20" w:before="62" w:afterLines="20" w:after="62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方法</w:t>
            </w:r>
            <w:r>
              <w:rPr>
                <w:sz w:val="28"/>
                <w:szCs w:val="28"/>
              </w:rPr>
              <w:t>学</w:t>
            </w:r>
          </w:p>
        </w:tc>
      </w:tr>
      <w:tr w:rsidR="00D2306E">
        <w:trPr>
          <w:trHeight w:val="546"/>
          <w:jc w:val="center"/>
        </w:trPr>
        <w:tc>
          <w:tcPr>
            <w:tcW w:w="12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ALT</w:t>
            </w:r>
          </w:p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U/L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12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trHeight w:val="558"/>
          <w:jc w:val="center"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UREA</w:t>
            </w:r>
          </w:p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mmol</w:t>
            </w:r>
            <w:proofErr w:type="spellEnd"/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trHeight w:val="558"/>
          <w:jc w:val="center"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20" w:before="62" w:afterLines="20" w:after="62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CR</w:t>
            </w:r>
          </w:p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umol</w:t>
            </w:r>
            <w:proofErr w:type="spellEnd"/>
            <w:r>
              <w:rPr>
                <w:rFonts w:hint="eastAsia"/>
                <w:sz w:val="24"/>
              </w:rPr>
              <w:t>/L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trHeight w:val="558"/>
          <w:jc w:val="center"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乙肝表面</w:t>
            </w:r>
            <w:r>
              <w:rPr>
                <w:b/>
                <w:sz w:val="24"/>
              </w:rPr>
              <w:t>抗原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  <w:tr w:rsidR="00D2306E">
        <w:trPr>
          <w:trHeight w:val="839"/>
          <w:jc w:val="center"/>
        </w:trPr>
        <w:tc>
          <w:tcPr>
            <w:tcW w:w="129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1D754B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HIV</w:t>
            </w:r>
            <w:r>
              <w:rPr>
                <w:rFonts w:hint="eastAsia"/>
                <w:b/>
                <w:sz w:val="24"/>
              </w:rPr>
              <w:t>抗体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12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:rsidR="00D2306E" w:rsidRDefault="00D2306E">
            <w:pPr>
              <w:snapToGrid w:val="0"/>
              <w:spacing w:beforeLines="50" w:before="156" w:afterLines="50" w:after="156"/>
              <w:jc w:val="center"/>
              <w:rPr>
                <w:sz w:val="24"/>
              </w:rPr>
            </w:pPr>
          </w:p>
        </w:tc>
      </w:tr>
    </w:tbl>
    <w:p w:rsidR="00D2306E" w:rsidRDefault="001D754B">
      <w:pPr>
        <w:wordWrap w:val="0"/>
        <w:snapToGrid w:val="0"/>
        <w:spacing w:beforeLines="50" w:before="156" w:afterLines="50" w:after="156" w:line="360" w:lineRule="auto"/>
        <w:ind w:right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填表人：</w:t>
      </w:r>
      <w:r>
        <w:rPr>
          <w:rFonts w:ascii="宋体" w:hAnsi="宋体" w:hint="eastAsia"/>
          <w:b/>
          <w:sz w:val="24"/>
        </w:rPr>
        <w:t xml:space="preserve">            </w:t>
      </w:r>
      <w:r>
        <w:rPr>
          <w:rFonts w:ascii="宋体" w:hAnsi="宋体"/>
          <w:b/>
          <w:sz w:val="24"/>
        </w:rPr>
        <w:t xml:space="preserve">            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日期：</w:t>
      </w:r>
      <w:r>
        <w:rPr>
          <w:rFonts w:ascii="宋体" w:hAnsi="宋体" w:hint="eastAsia"/>
          <w:b/>
          <w:sz w:val="24"/>
        </w:rPr>
        <w:t>201</w:t>
      </w:r>
      <w:r>
        <w:rPr>
          <w:rFonts w:ascii="宋体" w:hAnsi="宋体"/>
          <w:b/>
          <w:sz w:val="24"/>
        </w:rPr>
        <w:t>7</w:t>
      </w:r>
      <w:r>
        <w:rPr>
          <w:rFonts w:ascii="宋体" w:hAnsi="宋体" w:hint="eastAsia"/>
          <w:b/>
          <w:sz w:val="24"/>
        </w:rPr>
        <w:t>年</w:t>
      </w:r>
      <w:r>
        <w:rPr>
          <w:rFonts w:ascii="宋体" w:hAnsi="宋体"/>
          <w:b/>
          <w:sz w:val="24"/>
        </w:rPr>
        <w:t>8</w:t>
      </w:r>
      <w:r>
        <w:rPr>
          <w:rFonts w:ascii="宋体" w:hAnsi="宋体" w:hint="eastAsia"/>
          <w:b/>
          <w:sz w:val="24"/>
        </w:rPr>
        <w:t>月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日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时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分</w:t>
      </w:r>
    </w:p>
    <w:p w:rsidR="00D2306E" w:rsidRDefault="001D754B">
      <w:pPr>
        <w:snapToGrid w:val="0"/>
        <w:spacing w:beforeLines="50" w:before="156" w:afterLines="50" w:after="156"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</w:t>
      </w:r>
      <w:r>
        <w:rPr>
          <w:rFonts w:ascii="宋体" w:hAnsi="宋体"/>
          <w:b/>
          <w:sz w:val="24"/>
        </w:rPr>
        <w:t>：免疫项目方法学</w:t>
      </w:r>
      <w:r>
        <w:rPr>
          <w:rFonts w:ascii="宋体" w:hAnsi="宋体" w:hint="eastAsia"/>
          <w:b/>
          <w:sz w:val="24"/>
        </w:rPr>
        <w:t>参</w:t>
      </w:r>
      <w:r>
        <w:rPr>
          <w:rFonts w:ascii="宋体" w:hAnsi="宋体"/>
          <w:b/>
          <w:sz w:val="24"/>
        </w:rPr>
        <w:t>照《</w:t>
      </w:r>
      <w:r>
        <w:rPr>
          <w:rFonts w:ascii="宋体" w:hAnsi="宋体" w:hint="eastAsia"/>
          <w:b/>
          <w:sz w:val="24"/>
        </w:rPr>
        <w:t>应征</w:t>
      </w:r>
      <w:r>
        <w:rPr>
          <w:rFonts w:ascii="宋体" w:hAnsi="宋体"/>
          <w:b/>
          <w:sz w:val="24"/>
        </w:rPr>
        <w:t>公民体格检查办法》</w:t>
      </w:r>
    </w:p>
    <w:p w:rsidR="00D2306E" w:rsidRDefault="00D2306E">
      <w:pPr>
        <w:tabs>
          <w:tab w:val="left" w:pos="2850"/>
        </w:tabs>
        <w:spacing w:line="288" w:lineRule="auto"/>
        <w:ind w:firstLineChars="200" w:firstLine="420"/>
        <w:jc w:val="left"/>
      </w:pPr>
    </w:p>
    <w:p w:rsidR="00D2306E" w:rsidRDefault="00D2306E">
      <w:pPr>
        <w:wordWrap w:val="0"/>
        <w:snapToGrid w:val="0"/>
        <w:spacing w:beforeLines="50" w:before="156" w:afterLines="50" w:after="156" w:line="360" w:lineRule="auto"/>
        <w:ind w:right="480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>
      <w:pPr>
        <w:snapToGrid w:val="0"/>
        <w:spacing w:beforeLines="50" w:before="156" w:afterLines="50" w:after="156" w:line="360" w:lineRule="auto"/>
        <w:jc w:val="right"/>
        <w:rPr>
          <w:rFonts w:ascii="宋体" w:hAnsi="宋体"/>
          <w:b/>
          <w:sz w:val="24"/>
        </w:rPr>
      </w:pPr>
    </w:p>
    <w:p w:rsidR="00D2306E" w:rsidRDefault="00D2306E" w:rsidP="00E873DA">
      <w:pPr>
        <w:snapToGrid w:val="0"/>
        <w:spacing w:beforeLines="50" w:before="156" w:afterLines="50" w:after="156" w:line="360" w:lineRule="auto"/>
        <w:ind w:right="480"/>
        <w:jc w:val="center"/>
        <w:rPr>
          <w:rFonts w:ascii="宋体" w:hAnsi="宋体" w:hint="eastAsia"/>
          <w:b/>
          <w:sz w:val="24"/>
        </w:rPr>
      </w:pPr>
      <w:bookmarkStart w:id="0" w:name="_GoBack"/>
      <w:bookmarkEnd w:id="0"/>
    </w:p>
    <w:sectPr w:rsidR="00D2306E">
      <w:footerReference w:type="default" r:id="rId7"/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4B" w:rsidRDefault="001D754B">
      <w:r>
        <w:separator/>
      </w:r>
    </w:p>
  </w:endnote>
  <w:endnote w:type="continuationSeparator" w:id="0">
    <w:p w:rsidR="001D754B" w:rsidRDefault="001D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6E" w:rsidRDefault="001D754B">
    <w:pPr>
      <w:pStyle w:val="a5"/>
    </w:pPr>
    <w:r>
      <w:rPr>
        <w:rFonts w:hint="eastAsia"/>
      </w:rPr>
      <w:t>北京市</w:t>
    </w:r>
    <w:r>
      <w:t>体检</w:t>
    </w:r>
    <w:r>
      <w:rPr>
        <w:rFonts w:hint="eastAsia"/>
      </w:rPr>
      <w:t>质量控制和改进中心</w:t>
    </w:r>
    <w:r>
      <w:rPr>
        <w:rFonts w:hint="eastAsia"/>
      </w:rPr>
      <w:t xml:space="preserve">                                </w:t>
    </w:r>
    <w:r>
      <w:t xml:space="preserve">           </w:t>
    </w:r>
    <w:r>
      <w:rPr>
        <w:rFonts w:hint="eastAsia"/>
      </w:rPr>
      <w:t xml:space="preserve"> </w:t>
    </w:r>
    <w:proofErr w:type="gramStart"/>
    <w:r>
      <w:rPr>
        <w:rFonts w:hint="eastAsia"/>
      </w:rPr>
      <w:t>盲样测试</w:t>
    </w:r>
    <w:proofErr w:type="gramEnd"/>
    <w:r>
      <w:fldChar w:fldCharType="begin"/>
    </w:r>
    <w:r>
      <w:instrText xml:space="preserve"> </w:instrText>
    </w:r>
    <w:r>
      <w:rPr>
        <w:rFonts w:hint="eastAsia"/>
      </w:rPr>
      <w:instrText>DATE \@ "yyyy-M-d"</w:instrText>
    </w:r>
    <w:r>
      <w:instrText xml:space="preserve"> </w:instrText>
    </w:r>
    <w:r>
      <w:fldChar w:fldCharType="separate"/>
    </w:r>
    <w:r w:rsidR="00E873DA">
      <w:rPr>
        <w:noProof/>
      </w:rPr>
      <w:t>2017-7-25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4B" w:rsidRDefault="001D754B">
      <w:r>
        <w:separator/>
      </w:r>
    </w:p>
  </w:footnote>
  <w:footnote w:type="continuationSeparator" w:id="0">
    <w:p w:rsidR="001D754B" w:rsidRDefault="001D7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4905"/>
    <w:rsid w:val="001D754B"/>
    <w:rsid w:val="00211EA1"/>
    <w:rsid w:val="003259AA"/>
    <w:rsid w:val="003F1AA1"/>
    <w:rsid w:val="004822FF"/>
    <w:rsid w:val="004D4905"/>
    <w:rsid w:val="006D2413"/>
    <w:rsid w:val="007E7941"/>
    <w:rsid w:val="00D2306E"/>
    <w:rsid w:val="00E873DA"/>
    <w:rsid w:val="061512E0"/>
    <w:rsid w:val="6875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836DC"/>
  <w15:docId w15:val="{55AEF2F1-E68A-48B7-AA41-0CF13F22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173</Words>
  <Characters>990</Characters>
  <Application>Microsoft Office Word</Application>
  <DocSecurity>0</DocSecurity>
  <Lines>8</Lines>
  <Paragraphs>2</Paragraphs>
  <ScaleCrop>false</ScaleCrop>
  <Company>Lenovo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dzy</dc:creator>
  <cp:lastModifiedBy>Administrator</cp:lastModifiedBy>
  <cp:revision>3</cp:revision>
  <cp:lastPrinted>2017-07-24T06:20:00Z</cp:lastPrinted>
  <dcterms:created xsi:type="dcterms:W3CDTF">2014-03-03T03:38:00Z</dcterms:created>
  <dcterms:modified xsi:type="dcterms:W3CDTF">2017-07-25T03:23:00Z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