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96" w:rsidRDefault="00C65496" w:rsidP="00C6549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附二：</w:t>
      </w:r>
    </w:p>
    <w:p w:rsidR="00C65496" w:rsidRDefault="00C65496" w:rsidP="00C65496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    </w:t>
      </w:r>
      <w:r>
        <w:rPr>
          <w:rFonts w:ascii="Arial" w:hAnsi="Arial" w:cs="Arial"/>
        </w:rPr>
        <w:t>体检医师及工作人员守则</w:t>
      </w:r>
    </w:p>
    <w:p w:rsidR="00C65496" w:rsidRDefault="00C65496" w:rsidP="00C6549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一、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遵纪守法、作风正派、廉洁体检，秉公办事。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二、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认真学习并执行《体检标准》，做到检查细致不漏项、结论准确。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三、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坚守岗位，维护体检工作秩序，保持场所的安静，制止与体检工作无关的人员进入场所。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四、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佩戴胸卡上岗体检，举止文明，态度和蔼，尊重考生。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五、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保持体检表整洁，对体检表应按规定认真准确填写，不得轻易涂改。若有改写，体检医师必须签名并加盖体检医院公章。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六、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不得徇私舞弊、打击报复，对在出具身体健康检查材料中弄虚作假者，按照国家教委（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>）教学字</w:t>
      </w:r>
      <w:r>
        <w:rPr>
          <w:rFonts w:ascii="Arial" w:hAnsi="Arial" w:cs="Arial"/>
        </w:rPr>
        <w:t>014</w:t>
      </w:r>
      <w:r>
        <w:rPr>
          <w:rFonts w:ascii="Arial" w:hAnsi="Arial" w:cs="Arial"/>
        </w:rPr>
        <w:t>号文件的规定执行。</w:t>
      </w:r>
    </w:p>
    <w:p w:rsidR="00C65496" w:rsidRDefault="00C65496" w:rsidP="00C65496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65496" w:rsidRDefault="00C65496" w:rsidP="00C65496">
      <w:pPr>
        <w:pStyle w:val="a5"/>
        <w:rPr>
          <w:rFonts w:ascii="Arial" w:hAnsi="Arial" w:cs="Arial"/>
        </w:rPr>
      </w:pPr>
    </w:p>
    <w:p w:rsidR="0050689B" w:rsidRPr="00C65496" w:rsidRDefault="0050689B"/>
    <w:sectPr w:rsidR="0050689B" w:rsidRPr="00C6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9B" w:rsidRDefault="0050689B" w:rsidP="00C65496">
      <w:r>
        <w:separator/>
      </w:r>
    </w:p>
  </w:endnote>
  <w:endnote w:type="continuationSeparator" w:id="1">
    <w:p w:rsidR="0050689B" w:rsidRDefault="0050689B" w:rsidP="00C6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9B" w:rsidRDefault="0050689B" w:rsidP="00C65496">
      <w:r>
        <w:separator/>
      </w:r>
    </w:p>
  </w:footnote>
  <w:footnote w:type="continuationSeparator" w:id="1">
    <w:p w:rsidR="0050689B" w:rsidRDefault="0050689B" w:rsidP="00C65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496"/>
    <w:rsid w:val="0050689B"/>
    <w:rsid w:val="00C6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4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549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67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2016-04-14T06:41:00Z</dcterms:created>
  <dcterms:modified xsi:type="dcterms:W3CDTF">2016-04-14T06:41:00Z</dcterms:modified>
</cp:coreProperties>
</file>